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53F" w:rsidRDefault="00F3153F" w:rsidP="009B69D0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F3153F" w:rsidRDefault="00F3153F" w:rsidP="009B69D0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F3153F" w:rsidRDefault="00F3153F" w:rsidP="009B69D0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9B69D0" w:rsidRPr="00F3153F" w:rsidRDefault="009B69D0" w:rsidP="009B69D0">
      <w:pPr>
        <w:ind w:firstLine="720"/>
        <w:jc w:val="both"/>
        <w:rPr>
          <w:rFonts w:asciiTheme="minorHAnsi" w:hAnsiTheme="minorHAnsi" w:cstheme="minorHAnsi"/>
          <w:lang w:val="sr-Cyrl-CS"/>
        </w:rPr>
      </w:pPr>
      <w:r w:rsidRPr="00F3153F">
        <w:rPr>
          <w:rFonts w:asciiTheme="minorHAnsi" w:hAnsiTheme="minorHAnsi" w:cstheme="minorHAnsi"/>
          <w:lang w:val="sr-Cyrl-CS"/>
        </w:rPr>
        <w:t>На основу члана 20. став 1. Закона о јавним службама („Службени гласник РС“, број 42/91, 71/94, 79/05-др.закон, 81/05-исп.др.закона,, 83/05-</w:t>
      </w:r>
      <w:r w:rsidR="00682D19" w:rsidRPr="00F3153F">
        <w:rPr>
          <w:rFonts w:asciiTheme="minorHAnsi" w:hAnsiTheme="minorHAnsi" w:cstheme="minorHAnsi"/>
          <w:lang w:val="sr-Cyrl-CS"/>
        </w:rPr>
        <w:t>исп.др.закона и 83/14-др.закон)</w:t>
      </w:r>
      <w:r w:rsidRPr="00F3153F">
        <w:rPr>
          <w:rFonts w:asciiTheme="minorHAnsi" w:hAnsiTheme="minorHAnsi" w:cstheme="minorHAnsi"/>
          <w:lang w:val="sr-Cyrl-CS"/>
        </w:rPr>
        <w:t xml:space="preserve">, члана 32. став 1. тачка 9. и члана 66. став 3. Закона о локалној самоуправи („Службени гласник РС“, број 129/07 и 83/14-др.закон), члана </w:t>
      </w:r>
      <w:r w:rsidR="00682D19" w:rsidRPr="00F3153F">
        <w:rPr>
          <w:rFonts w:asciiTheme="minorHAnsi" w:hAnsiTheme="minorHAnsi" w:cstheme="minorHAnsi"/>
        </w:rPr>
        <w:t>8а</w:t>
      </w:r>
      <w:r w:rsidRPr="00F3153F">
        <w:rPr>
          <w:rFonts w:asciiTheme="minorHAnsi" w:hAnsiTheme="minorHAnsi" w:cstheme="minorHAnsi"/>
          <w:lang w:val="sr-Cyrl-CS"/>
        </w:rPr>
        <w:t>. Одлуке о оснивању Регионалног центра за таленте Врање  („Службени гласник града Врања“, број 26/09-пречишћен текст и 25/12) и члана 32. став 1. тачка 10. Статута града Врања („Службени гласник града Врања“, број 18/15-пречишћен текст</w:t>
      </w:r>
      <w:r w:rsidR="0074192C" w:rsidRPr="00F3153F">
        <w:rPr>
          <w:rFonts w:asciiTheme="minorHAnsi" w:hAnsiTheme="minorHAnsi" w:cstheme="minorHAnsi"/>
          <w:lang w:val="sr-Cyrl-CS"/>
        </w:rPr>
        <w:t xml:space="preserve"> и 1/16</w:t>
      </w:r>
      <w:r w:rsidRPr="00F3153F">
        <w:rPr>
          <w:rFonts w:asciiTheme="minorHAnsi" w:hAnsiTheme="minorHAnsi" w:cstheme="minorHAnsi"/>
          <w:lang w:val="sr-Cyrl-CS"/>
        </w:rPr>
        <w:t>), Скупштина града В</w:t>
      </w:r>
      <w:r w:rsidR="00F3153F" w:rsidRPr="00F3153F">
        <w:rPr>
          <w:rFonts w:asciiTheme="minorHAnsi" w:hAnsiTheme="minorHAnsi" w:cstheme="minorHAnsi"/>
          <w:lang w:val="sr-Cyrl-CS"/>
        </w:rPr>
        <w:t>рања, на седници одржаној 25.11.</w:t>
      </w:r>
      <w:r w:rsidRPr="00F3153F">
        <w:rPr>
          <w:rFonts w:asciiTheme="minorHAnsi" w:hAnsiTheme="minorHAnsi" w:cstheme="minorHAnsi"/>
          <w:lang w:val="sr-Cyrl-CS"/>
        </w:rPr>
        <w:t xml:space="preserve">2016.године, донела је       </w:t>
      </w:r>
    </w:p>
    <w:p w:rsidR="009B69D0" w:rsidRPr="00F3153F" w:rsidRDefault="009B69D0" w:rsidP="009B69D0">
      <w:pPr>
        <w:ind w:firstLine="720"/>
        <w:jc w:val="both"/>
        <w:rPr>
          <w:rFonts w:asciiTheme="minorHAnsi" w:hAnsiTheme="minorHAnsi" w:cstheme="minorHAnsi"/>
        </w:rPr>
      </w:pPr>
    </w:p>
    <w:p w:rsidR="009B69D0" w:rsidRPr="00F3153F" w:rsidRDefault="009B69D0" w:rsidP="009B69D0">
      <w:pPr>
        <w:ind w:firstLine="720"/>
        <w:jc w:val="both"/>
        <w:rPr>
          <w:rFonts w:asciiTheme="minorHAnsi" w:hAnsiTheme="minorHAnsi" w:cstheme="minorHAnsi"/>
        </w:rPr>
      </w:pPr>
    </w:p>
    <w:p w:rsidR="009B69D0" w:rsidRPr="00F3153F" w:rsidRDefault="009B69D0" w:rsidP="009B69D0">
      <w:pPr>
        <w:ind w:firstLine="720"/>
        <w:jc w:val="both"/>
        <w:rPr>
          <w:rFonts w:asciiTheme="minorHAnsi" w:hAnsiTheme="minorHAnsi" w:cstheme="minorHAnsi"/>
          <w:lang w:val="sr-Cyrl-CS"/>
        </w:rPr>
      </w:pPr>
    </w:p>
    <w:p w:rsidR="009B69D0" w:rsidRPr="00F3153F" w:rsidRDefault="009B69D0" w:rsidP="009B69D0">
      <w:pPr>
        <w:jc w:val="center"/>
        <w:rPr>
          <w:rFonts w:asciiTheme="minorHAnsi" w:hAnsiTheme="minorHAnsi" w:cstheme="minorHAnsi"/>
          <w:b/>
          <w:lang w:val="sr-Cyrl-CS"/>
        </w:rPr>
      </w:pPr>
      <w:r w:rsidRPr="00F3153F">
        <w:rPr>
          <w:rFonts w:asciiTheme="minorHAnsi" w:hAnsiTheme="minorHAnsi" w:cstheme="minorHAnsi"/>
          <w:b/>
          <w:lang w:val="sr-Cyrl-CS"/>
        </w:rPr>
        <w:t xml:space="preserve">Р Е  Ш Е Њ Е </w:t>
      </w:r>
    </w:p>
    <w:p w:rsidR="00682D19" w:rsidRPr="00F3153F" w:rsidRDefault="00682D19" w:rsidP="009B69D0">
      <w:pPr>
        <w:jc w:val="center"/>
        <w:rPr>
          <w:rFonts w:asciiTheme="minorHAnsi" w:hAnsiTheme="minorHAnsi" w:cstheme="minorHAnsi"/>
          <w:b/>
          <w:lang w:val="sr-Cyrl-CS"/>
        </w:rPr>
      </w:pPr>
      <w:r w:rsidRPr="00F3153F">
        <w:rPr>
          <w:rFonts w:asciiTheme="minorHAnsi" w:hAnsiTheme="minorHAnsi" w:cstheme="minorHAnsi"/>
          <w:b/>
          <w:lang w:val="sr-Cyrl-CS"/>
        </w:rPr>
        <w:t>О РАЗРЕШЕЊУ ПРЕДСЕДНИКА</w:t>
      </w:r>
      <w:r w:rsidR="009B69D0" w:rsidRPr="00F3153F">
        <w:rPr>
          <w:rFonts w:asciiTheme="minorHAnsi" w:hAnsiTheme="minorHAnsi" w:cstheme="minorHAnsi"/>
          <w:b/>
          <w:lang w:val="sr-Cyrl-CS"/>
        </w:rPr>
        <w:t xml:space="preserve"> УПРАВНОГ ОДБОРА </w:t>
      </w:r>
    </w:p>
    <w:p w:rsidR="009B69D0" w:rsidRPr="00F3153F" w:rsidRDefault="009B69D0" w:rsidP="009B69D0">
      <w:pPr>
        <w:jc w:val="center"/>
        <w:rPr>
          <w:rFonts w:asciiTheme="minorHAnsi" w:hAnsiTheme="minorHAnsi" w:cstheme="minorHAnsi"/>
          <w:b/>
          <w:lang w:val="sr-Cyrl-CS"/>
        </w:rPr>
      </w:pPr>
      <w:r w:rsidRPr="00F3153F">
        <w:rPr>
          <w:rFonts w:asciiTheme="minorHAnsi" w:hAnsiTheme="minorHAnsi" w:cstheme="minorHAnsi"/>
          <w:b/>
          <w:lang w:val="sr-Cyrl-CS"/>
        </w:rPr>
        <w:t>РЕГИОНАЛНОГ ЦЕНТРА ЗА ТАЛЕНТЕ  ВРАЊЕ</w:t>
      </w:r>
    </w:p>
    <w:p w:rsidR="009B69D0" w:rsidRPr="00F3153F" w:rsidRDefault="009B69D0" w:rsidP="009B69D0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F3153F" w:rsidRPr="00F3153F" w:rsidRDefault="00F3153F" w:rsidP="009B69D0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9B69D0" w:rsidRPr="00F3153F" w:rsidRDefault="009B69D0" w:rsidP="009B69D0">
      <w:pPr>
        <w:jc w:val="center"/>
        <w:rPr>
          <w:rFonts w:asciiTheme="minorHAnsi" w:hAnsiTheme="minorHAnsi" w:cstheme="minorHAnsi"/>
          <w:b/>
          <w:lang w:val="sr-Latn-CS"/>
        </w:rPr>
      </w:pPr>
      <w:r w:rsidRPr="00F3153F">
        <w:rPr>
          <w:rFonts w:asciiTheme="minorHAnsi" w:hAnsiTheme="minorHAnsi" w:cstheme="minorHAnsi"/>
          <w:b/>
          <w:lang w:val="sr-Latn-CS"/>
        </w:rPr>
        <w:t>I</w:t>
      </w:r>
    </w:p>
    <w:p w:rsidR="00682D19" w:rsidRPr="00F3153F" w:rsidRDefault="00682D19" w:rsidP="00682D19">
      <w:pPr>
        <w:ind w:firstLine="720"/>
        <w:jc w:val="both"/>
        <w:rPr>
          <w:rFonts w:asciiTheme="minorHAnsi" w:hAnsiTheme="minorHAnsi" w:cstheme="minorHAnsi"/>
        </w:rPr>
      </w:pPr>
      <w:r w:rsidRPr="00F3153F">
        <w:rPr>
          <w:rFonts w:asciiTheme="minorHAnsi" w:hAnsiTheme="minorHAnsi" w:cstheme="minorHAnsi"/>
          <w:b/>
          <w:lang w:val="sr-Cyrl-CS"/>
        </w:rPr>
        <w:t xml:space="preserve">РАЗРЕШАВА СЕ </w:t>
      </w:r>
      <w:proofErr w:type="spellStart"/>
      <w:r w:rsidRPr="00F3153F">
        <w:rPr>
          <w:rFonts w:asciiTheme="minorHAnsi" w:hAnsiTheme="minorHAnsi" w:cstheme="minorHAnsi"/>
        </w:rPr>
        <w:t>Олгица</w:t>
      </w:r>
      <w:proofErr w:type="spellEnd"/>
      <w:r w:rsidR="006331B2"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Јањић</w:t>
      </w:r>
      <w:proofErr w:type="spellEnd"/>
      <w:r w:rsidRPr="00F3153F">
        <w:rPr>
          <w:rFonts w:asciiTheme="minorHAnsi" w:hAnsiTheme="minorHAnsi" w:cstheme="minorHAnsi"/>
        </w:rPr>
        <w:t xml:space="preserve">, </w:t>
      </w:r>
      <w:proofErr w:type="spellStart"/>
      <w:r w:rsidRPr="00F3153F">
        <w:rPr>
          <w:rFonts w:asciiTheme="minorHAnsi" w:hAnsiTheme="minorHAnsi" w:cstheme="minorHAnsi"/>
        </w:rPr>
        <w:t>професор</w:t>
      </w:r>
      <w:proofErr w:type="spellEnd"/>
      <w:r w:rsidR="006331B2"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разредне</w:t>
      </w:r>
      <w:proofErr w:type="spellEnd"/>
      <w:r w:rsidR="006331B2"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наставе</w:t>
      </w:r>
      <w:proofErr w:type="spellEnd"/>
      <w:r w:rsidR="006331B2"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из</w:t>
      </w:r>
      <w:proofErr w:type="spellEnd"/>
      <w:r w:rsidR="006331B2"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Врања</w:t>
      </w:r>
      <w:proofErr w:type="spellEnd"/>
      <w:r w:rsidRPr="00F3153F">
        <w:rPr>
          <w:rFonts w:asciiTheme="minorHAnsi" w:hAnsiTheme="minorHAnsi" w:cstheme="minorHAnsi"/>
        </w:rPr>
        <w:t xml:space="preserve">, </w:t>
      </w:r>
      <w:proofErr w:type="spellStart"/>
      <w:r w:rsidRPr="00F3153F">
        <w:rPr>
          <w:rFonts w:asciiTheme="minorHAnsi" w:hAnsiTheme="minorHAnsi" w:cstheme="minorHAnsi"/>
        </w:rPr>
        <w:t>улица</w:t>
      </w:r>
      <w:proofErr w:type="spellEnd"/>
      <w:r w:rsidR="006331B2" w:rsidRPr="00F3153F">
        <w:rPr>
          <w:rFonts w:asciiTheme="minorHAnsi" w:hAnsiTheme="minorHAnsi" w:cstheme="minorHAnsi"/>
        </w:rPr>
        <w:t xml:space="preserve"> </w:t>
      </w:r>
      <w:proofErr w:type="spellStart"/>
      <w:r w:rsidR="006331B2" w:rsidRPr="00F3153F">
        <w:rPr>
          <w:rFonts w:asciiTheme="minorHAnsi" w:hAnsiTheme="minorHAnsi" w:cstheme="minorHAnsi"/>
        </w:rPr>
        <w:t>Х</w:t>
      </w:r>
      <w:r w:rsidRPr="00F3153F">
        <w:rPr>
          <w:rFonts w:asciiTheme="minorHAnsi" w:hAnsiTheme="minorHAnsi" w:cstheme="minorHAnsi"/>
        </w:rPr>
        <w:t>ајдук</w:t>
      </w:r>
      <w:proofErr w:type="spellEnd"/>
      <w:r w:rsidR="006331B2"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Вељка</w:t>
      </w:r>
      <w:proofErr w:type="spellEnd"/>
      <w:r w:rsidRPr="00F3153F">
        <w:rPr>
          <w:rFonts w:asciiTheme="minorHAnsi" w:hAnsiTheme="minorHAnsi" w:cstheme="minorHAnsi"/>
        </w:rPr>
        <w:t xml:space="preserve"> 8, </w:t>
      </w:r>
      <w:proofErr w:type="spellStart"/>
      <w:r w:rsidRPr="00F3153F">
        <w:rPr>
          <w:rFonts w:asciiTheme="minorHAnsi" w:hAnsiTheme="minorHAnsi" w:cstheme="minorHAnsi"/>
        </w:rPr>
        <w:t>представник</w:t>
      </w:r>
      <w:proofErr w:type="spellEnd"/>
      <w:r w:rsidR="006331B2"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Оснивача</w:t>
      </w:r>
      <w:proofErr w:type="spellEnd"/>
      <w:r w:rsidRPr="00F3153F">
        <w:rPr>
          <w:rFonts w:asciiTheme="minorHAnsi" w:hAnsiTheme="minorHAnsi" w:cstheme="minorHAnsi"/>
        </w:rPr>
        <w:t xml:space="preserve">, </w:t>
      </w:r>
      <w:proofErr w:type="spellStart"/>
      <w:r w:rsidRPr="00F3153F">
        <w:rPr>
          <w:rFonts w:asciiTheme="minorHAnsi" w:hAnsiTheme="minorHAnsi" w:cstheme="minorHAnsi"/>
        </w:rPr>
        <w:t>дужности</w:t>
      </w:r>
      <w:proofErr w:type="spellEnd"/>
      <w:r w:rsidR="006331B2"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председника</w:t>
      </w:r>
      <w:proofErr w:type="spellEnd"/>
      <w:r w:rsidR="006331B2"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Управног</w:t>
      </w:r>
      <w:proofErr w:type="spellEnd"/>
      <w:r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одбора</w:t>
      </w:r>
      <w:proofErr w:type="spellEnd"/>
      <w:r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Регионалног</w:t>
      </w:r>
      <w:proofErr w:type="spellEnd"/>
      <w:r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центра</w:t>
      </w:r>
      <w:proofErr w:type="spellEnd"/>
      <w:r w:rsidRPr="00F3153F">
        <w:rPr>
          <w:rFonts w:asciiTheme="minorHAnsi" w:hAnsiTheme="minorHAnsi" w:cstheme="minorHAnsi"/>
        </w:rPr>
        <w:t xml:space="preserve"> </w:t>
      </w:r>
      <w:proofErr w:type="spellStart"/>
      <w:r w:rsidRPr="00F3153F">
        <w:rPr>
          <w:rFonts w:asciiTheme="minorHAnsi" w:hAnsiTheme="minorHAnsi" w:cstheme="minorHAnsi"/>
        </w:rPr>
        <w:t>за</w:t>
      </w:r>
      <w:proofErr w:type="spellEnd"/>
      <w:r w:rsidRPr="00F3153F">
        <w:rPr>
          <w:rFonts w:asciiTheme="minorHAnsi" w:hAnsiTheme="minorHAnsi" w:cstheme="minorHAnsi"/>
        </w:rPr>
        <w:t xml:space="preserve"> таленте Врање, пре истека времена на које је именована, на лични захтев, подношењем писане оставке.</w:t>
      </w:r>
    </w:p>
    <w:p w:rsidR="009B69D0" w:rsidRPr="00F3153F" w:rsidRDefault="009B69D0" w:rsidP="009B69D0">
      <w:pPr>
        <w:ind w:left="720"/>
        <w:jc w:val="both"/>
        <w:rPr>
          <w:rFonts w:asciiTheme="minorHAnsi" w:hAnsiTheme="minorHAnsi" w:cstheme="minorHAnsi"/>
          <w:b/>
          <w:lang w:val="sr-Cyrl-CS"/>
        </w:rPr>
      </w:pPr>
    </w:p>
    <w:p w:rsidR="00F3153F" w:rsidRPr="00F3153F" w:rsidRDefault="00F3153F" w:rsidP="009B69D0">
      <w:pPr>
        <w:ind w:left="720"/>
        <w:jc w:val="both"/>
        <w:rPr>
          <w:rFonts w:asciiTheme="minorHAnsi" w:hAnsiTheme="minorHAnsi" w:cstheme="minorHAnsi"/>
          <w:b/>
          <w:lang w:val="sr-Cyrl-CS"/>
        </w:rPr>
      </w:pPr>
    </w:p>
    <w:p w:rsidR="009B69D0" w:rsidRPr="00F3153F" w:rsidRDefault="009B69D0" w:rsidP="009B69D0">
      <w:pPr>
        <w:jc w:val="center"/>
        <w:rPr>
          <w:rFonts w:asciiTheme="minorHAnsi" w:hAnsiTheme="minorHAnsi" w:cstheme="minorHAnsi"/>
          <w:b/>
          <w:lang w:val="sr-Cyrl-CS"/>
        </w:rPr>
      </w:pPr>
      <w:r w:rsidRPr="00F3153F">
        <w:rPr>
          <w:rFonts w:asciiTheme="minorHAnsi" w:hAnsiTheme="minorHAnsi" w:cstheme="minorHAnsi"/>
          <w:b/>
          <w:lang w:val="sr-Latn-CS"/>
        </w:rPr>
        <w:t>II</w:t>
      </w:r>
    </w:p>
    <w:p w:rsidR="00682D19" w:rsidRPr="00F3153F" w:rsidRDefault="00682D19" w:rsidP="00682D19">
      <w:pPr>
        <w:jc w:val="both"/>
        <w:rPr>
          <w:rFonts w:asciiTheme="minorHAnsi" w:hAnsiTheme="minorHAnsi" w:cstheme="minorHAnsi"/>
          <w:lang w:val="sr-Cyrl-CS"/>
        </w:rPr>
      </w:pPr>
      <w:r w:rsidRPr="00F3153F">
        <w:rPr>
          <w:rFonts w:asciiTheme="minorHAnsi" w:hAnsiTheme="minorHAnsi" w:cstheme="minorHAnsi"/>
          <w:lang w:val="sr-Cyrl-CS"/>
        </w:rPr>
        <w:tab/>
        <w:t>Решење  ступа на снагу даном доношења.</w:t>
      </w:r>
    </w:p>
    <w:p w:rsidR="009B69D0" w:rsidRPr="00F3153F" w:rsidRDefault="009B69D0" w:rsidP="009B69D0">
      <w:pPr>
        <w:jc w:val="both"/>
        <w:rPr>
          <w:rFonts w:asciiTheme="minorHAnsi" w:hAnsiTheme="minorHAnsi" w:cstheme="minorHAnsi"/>
          <w:lang w:val="sr-Cyrl-CS"/>
        </w:rPr>
      </w:pPr>
    </w:p>
    <w:p w:rsidR="00F3153F" w:rsidRPr="00F3153F" w:rsidRDefault="00F3153F" w:rsidP="009B69D0">
      <w:pPr>
        <w:jc w:val="both"/>
        <w:rPr>
          <w:rFonts w:asciiTheme="minorHAnsi" w:hAnsiTheme="minorHAnsi" w:cstheme="minorHAnsi"/>
          <w:lang w:val="sr-Cyrl-CS"/>
        </w:rPr>
      </w:pPr>
    </w:p>
    <w:p w:rsidR="009B69D0" w:rsidRPr="00F3153F" w:rsidRDefault="009B69D0" w:rsidP="009B69D0">
      <w:pPr>
        <w:jc w:val="center"/>
        <w:rPr>
          <w:rFonts w:asciiTheme="minorHAnsi" w:hAnsiTheme="minorHAnsi" w:cstheme="minorHAnsi"/>
          <w:b/>
          <w:lang w:val="sr-Cyrl-CS"/>
        </w:rPr>
      </w:pPr>
      <w:r w:rsidRPr="00F3153F">
        <w:rPr>
          <w:rFonts w:asciiTheme="minorHAnsi" w:hAnsiTheme="minorHAnsi" w:cstheme="minorHAnsi"/>
          <w:b/>
          <w:lang w:val="sr-Latn-CS"/>
        </w:rPr>
        <w:t>III</w:t>
      </w:r>
    </w:p>
    <w:p w:rsidR="009B69D0" w:rsidRPr="00F3153F" w:rsidRDefault="009B69D0" w:rsidP="009B69D0">
      <w:pPr>
        <w:jc w:val="both"/>
        <w:rPr>
          <w:rFonts w:asciiTheme="minorHAnsi" w:hAnsiTheme="minorHAnsi" w:cstheme="minorHAnsi"/>
          <w:lang w:val="sr-Cyrl-CS"/>
        </w:rPr>
      </w:pPr>
      <w:r w:rsidRPr="00F3153F">
        <w:rPr>
          <w:rFonts w:asciiTheme="minorHAnsi" w:hAnsiTheme="minorHAnsi" w:cstheme="minorHAnsi"/>
          <w:lang w:val="sr-Cyrl-CS"/>
        </w:rPr>
        <w:tab/>
        <w:t>Решење  објавити у „Службеном гласнику  града Врања“.</w:t>
      </w:r>
    </w:p>
    <w:p w:rsidR="009B69D0" w:rsidRPr="00F3153F" w:rsidRDefault="009B69D0" w:rsidP="009B69D0">
      <w:pPr>
        <w:jc w:val="both"/>
        <w:rPr>
          <w:rFonts w:asciiTheme="minorHAnsi" w:hAnsiTheme="minorHAnsi" w:cstheme="minorHAnsi"/>
          <w:lang w:val="sr-Cyrl-CS"/>
        </w:rPr>
      </w:pPr>
    </w:p>
    <w:p w:rsidR="009B69D0" w:rsidRPr="00F3153F" w:rsidRDefault="009B69D0" w:rsidP="009B69D0">
      <w:pPr>
        <w:jc w:val="both"/>
        <w:rPr>
          <w:rFonts w:asciiTheme="minorHAnsi" w:hAnsiTheme="minorHAnsi" w:cstheme="minorHAnsi"/>
          <w:lang w:val="sr-Cyrl-CS"/>
        </w:rPr>
      </w:pPr>
    </w:p>
    <w:p w:rsidR="009B69D0" w:rsidRPr="00F3153F" w:rsidRDefault="009B69D0" w:rsidP="009B69D0">
      <w:pPr>
        <w:jc w:val="center"/>
        <w:rPr>
          <w:rFonts w:asciiTheme="minorHAnsi" w:hAnsiTheme="minorHAnsi" w:cstheme="minorHAnsi"/>
          <w:b/>
          <w:lang w:val="sr-Cyrl-CS"/>
        </w:rPr>
      </w:pPr>
      <w:r w:rsidRPr="00F3153F">
        <w:rPr>
          <w:rFonts w:asciiTheme="minorHAnsi" w:hAnsiTheme="minorHAnsi" w:cstheme="minorHAnsi"/>
          <w:b/>
          <w:lang w:val="sr-Cyrl-CS"/>
        </w:rPr>
        <w:t>СКУПШТИНА ГРАДА ВРАЊА</w:t>
      </w:r>
    </w:p>
    <w:p w:rsidR="009B69D0" w:rsidRPr="00F3153F" w:rsidRDefault="00F3153F" w:rsidP="009B69D0">
      <w:pPr>
        <w:jc w:val="center"/>
        <w:rPr>
          <w:rFonts w:asciiTheme="minorHAnsi" w:hAnsiTheme="minorHAnsi" w:cstheme="minorHAnsi"/>
          <w:b/>
          <w:lang w:val="sr-Cyrl-CS"/>
        </w:rPr>
      </w:pPr>
      <w:r w:rsidRPr="00F3153F">
        <w:rPr>
          <w:rFonts w:asciiTheme="minorHAnsi" w:hAnsiTheme="minorHAnsi" w:cstheme="minorHAnsi"/>
          <w:b/>
          <w:lang w:val="sr-Cyrl-CS"/>
        </w:rPr>
        <w:t>25.11.</w:t>
      </w:r>
      <w:r w:rsidR="00682D19" w:rsidRPr="00F3153F">
        <w:rPr>
          <w:rFonts w:asciiTheme="minorHAnsi" w:hAnsiTheme="minorHAnsi" w:cstheme="minorHAnsi"/>
          <w:b/>
          <w:lang w:val="sr-Cyrl-CS"/>
        </w:rPr>
        <w:t xml:space="preserve">2016.године, </w:t>
      </w:r>
      <w:r w:rsidRPr="00F3153F">
        <w:rPr>
          <w:rFonts w:asciiTheme="minorHAnsi" w:hAnsiTheme="minorHAnsi" w:cstheme="minorHAnsi"/>
          <w:b/>
          <w:lang w:val="sr-Cyrl-CS"/>
        </w:rPr>
        <w:t>број:02-305/2016-13</w:t>
      </w:r>
      <w:r w:rsidR="009B69D0" w:rsidRPr="00F3153F">
        <w:rPr>
          <w:rFonts w:asciiTheme="minorHAnsi" w:hAnsiTheme="minorHAnsi" w:cstheme="minorHAnsi"/>
          <w:b/>
          <w:lang w:val="sr-Cyrl-CS"/>
        </w:rPr>
        <w:t>.</w:t>
      </w:r>
    </w:p>
    <w:p w:rsidR="00F3153F" w:rsidRPr="00F3153F" w:rsidRDefault="00F3153F" w:rsidP="009B69D0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F3153F" w:rsidRPr="00F3153F" w:rsidRDefault="00F3153F" w:rsidP="009B69D0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9B69D0" w:rsidRPr="00F3153F" w:rsidRDefault="009B69D0" w:rsidP="00682D19">
      <w:pPr>
        <w:rPr>
          <w:rFonts w:asciiTheme="minorHAnsi" w:hAnsiTheme="minorHAnsi" w:cstheme="minorHAnsi"/>
          <w:b/>
          <w:lang w:val="sr-Cyrl-CS"/>
        </w:rPr>
      </w:pPr>
    </w:p>
    <w:p w:rsidR="009B69D0" w:rsidRPr="00F3153F" w:rsidRDefault="009B69D0" w:rsidP="009B69D0">
      <w:pPr>
        <w:jc w:val="both"/>
        <w:rPr>
          <w:rFonts w:asciiTheme="minorHAnsi" w:hAnsiTheme="minorHAnsi" w:cstheme="minorHAnsi"/>
          <w:b/>
          <w:lang w:val="sr-Cyrl-CS"/>
        </w:rPr>
      </w:pPr>
    </w:p>
    <w:p w:rsidR="009B69D0" w:rsidRPr="00F3153F" w:rsidRDefault="00BD37EF" w:rsidP="009B69D0">
      <w:pPr>
        <w:jc w:val="both"/>
        <w:rPr>
          <w:rFonts w:asciiTheme="minorHAnsi" w:hAnsiTheme="minorHAnsi" w:cstheme="minorHAnsi"/>
          <w:b/>
          <w:lang w:val="sr-Cyrl-CS"/>
        </w:rPr>
      </w:pPr>
      <w:r w:rsidRPr="00F3153F">
        <w:rPr>
          <w:rFonts w:asciiTheme="minorHAnsi" w:hAnsiTheme="minorHAnsi" w:cstheme="minorHAnsi"/>
          <w:b/>
          <w:lang w:val="sr-Cyrl-CS"/>
        </w:rPr>
        <w:t xml:space="preserve">                                                                                                </w:t>
      </w:r>
      <w:r w:rsidR="00F3153F">
        <w:rPr>
          <w:rFonts w:asciiTheme="minorHAnsi" w:hAnsiTheme="minorHAnsi" w:cstheme="minorHAnsi"/>
          <w:b/>
          <w:lang w:val="sr-Cyrl-CS"/>
        </w:rPr>
        <w:t xml:space="preserve">    </w:t>
      </w:r>
      <w:r w:rsidR="009B69D0" w:rsidRPr="00F3153F">
        <w:rPr>
          <w:rFonts w:asciiTheme="minorHAnsi" w:hAnsiTheme="minorHAnsi" w:cstheme="minorHAnsi"/>
          <w:b/>
          <w:lang w:val="sr-Cyrl-CS"/>
        </w:rPr>
        <w:t>ПРЕДСЕДНИК СКУПШТИНЕ</w:t>
      </w:r>
    </w:p>
    <w:p w:rsidR="00F3153F" w:rsidRPr="00F3153F" w:rsidRDefault="00BD37EF" w:rsidP="00F3153F">
      <w:pPr>
        <w:jc w:val="both"/>
        <w:rPr>
          <w:rFonts w:asciiTheme="minorHAnsi" w:hAnsiTheme="minorHAnsi" w:cstheme="minorHAnsi"/>
          <w:b/>
        </w:rPr>
      </w:pPr>
      <w:r w:rsidRPr="00F3153F">
        <w:rPr>
          <w:rFonts w:asciiTheme="minorHAnsi" w:hAnsiTheme="minorHAnsi" w:cstheme="minorHAnsi"/>
          <w:b/>
          <w:lang w:val="sr-Cyrl-CS"/>
        </w:rPr>
        <w:t xml:space="preserve">                                                                </w:t>
      </w:r>
      <w:r w:rsidR="00F3153F">
        <w:rPr>
          <w:rFonts w:asciiTheme="minorHAnsi" w:hAnsiTheme="minorHAnsi" w:cstheme="minorHAnsi"/>
          <w:b/>
          <w:lang w:val="sr-Cyrl-CS"/>
        </w:rPr>
        <w:t xml:space="preserve">                             </w:t>
      </w:r>
      <w:r w:rsidRPr="00F3153F">
        <w:rPr>
          <w:rFonts w:asciiTheme="minorHAnsi" w:hAnsiTheme="minorHAnsi" w:cstheme="minorHAnsi"/>
          <w:b/>
          <w:lang w:val="sr-Cyrl-CS"/>
        </w:rPr>
        <w:t xml:space="preserve"> </w:t>
      </w:r>
      <w:r w:rsidR="009B69D0" w:rsidRPr="00F3153F">
        <w:rPr>
          <w:rFonts w:asciiTheme="minorHAnsi" w:hAnsiTheme="minorHAnsi" w:cstheme="minorHAnsi"/>
          <w:b/>
          <w:lang w:val="sr-Cyrl-CS"/>
        </w:rPr>
        <w:t xml:space="preserve">Дејан Тричковић, </w:t>
      </w:r>
      <w:proofErr w:type="spellStart"/>
      <w:r w:rsidR="009B69D0" w:rsidRPr="00F3153F">
        <w:rPr>
          <w:rFonts w:asciiTheme="minorHAnsi" w:hAnsiTheme="minorHAnsi" w:cstheme="minorHAnsi"/>
          <w:b/>
        </w:rPr>
        <w:t>спец.двм</w:t>
      </w:r>
      <w:r w:rsidR="00F3153F" w:rsidRPr="00F3153F">
        <w:rPr>
          <w:rFonts w:asciiTheme="minorHAnsi" w:hAnsiTheme="minorHAnsi" w:cstheme="minorHAnsi"/>
          <w:b/>
        </w:rPr>
        <w:t>,с.р</w:t>
      </w:r>
      <w:proofErr w:type="spellEnd"/>
      <w:r w:rsidR="00F3153F" w:rsidRPr="00F3153F">
        <w:rPr>
          <w:rFonts w:asciiTheme="minorHAnsi" w:hAnsiTheme="minorHAnsi" w:cstheme="minorHAnsi"/>
          <w:b/>
        </w:rPr>
        <w:t>.</w:t>
      </w:r>
    </w:p>
    <w:p w:rsidR="00F3153F" w:rsidRPr="00F3153F" w:rsidRDefault="00F3153F" w:rsidP="00F3153F">
      <w:pPr>
        <w:jc w:val="both"/>
        <w:rPr>
          <w:rFonts w:asciiTheme="minorHAnsi" w:hAnsiTheme="minorHAnsi" w:cstheme="minorHAnsi"/>
          <w:b/>
        </w:rPr>
      </w:pPr>
    </w:p>
    <w:p w:rsidR="00F3153F" w:rsidRPr="00F3153F" w:rsidRDefault="00F3153F" w:rsidP="00F3153F">
      <w:pPr>
        <w:jc w:val="both"/>
        <w:rPr>
          <w:rFonts w:asciiTheme="minorHAnsi" w:hAnsiTheme="minorHAnsi" w:cstheme="minorHAnsi"/>
          <w:b/>
        </w:rPr>
      </w:pPr>
    </w:p>
    <w:p w:rsidR="00F3153F" w:rsidRPr="00F3153F" w:rsidRDefault="00F3153F" w:rsidP="00F3153F">
      <w:pPr>
        <w:jc w:val="both"/>
        <w:rPr>
          <w:rFonts w:asciiTheme="minorHAnsi" w:hAnsiTheme="minorHAnsi" w:cstheme="minorHAnsi"/>
          <w:b/>
        </w:rPr>
      </w:pPr>
      <w:r w:rsidRPr="00F3153F">
        <w:rPr>
          <w:rFonts w:asciiTheme="minorHAnsi" w:hAnsiTheme="minorHAnsi" w:cstheme="minorHAnsi"/>
          <w:b/>
        </w:rPr>
        <w:t>ТАЧНОСТ ПРЕПИСА ОВЕРАВА:                                                    СЕКРЕТАР СКУПШТИНЕ</w:t>
      </w:r>
    </w:p>
    <w:p w:rsidR="00F3153F" w:rsidRPr="00F3153F" w:rsidRDefault="00F3153F" w:rsidP="00F3153F">
      <w:pPr>
        <w:jc w:val="both"/>
        <w:rPr>
          <w:rFonts w:asciiTheme="minorHAnsi" w:hAnsiTheme="minorHAnsi" w:cstheme="minorHAnsi"/>
          <w:b/>
        </w:rPr>
      </w:pPr>
      <w:r w:rsidRPr="00F3153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Марко Тричковић</w:t>
      </w:r>
    </w:p>
    <w:p w:rsidR="00F3153F" w:rsidRPr="00F3153F" w:rsidRDefault="00F3153F" w:rsidP="00F3153F">
      <w:pPr>
        <w:jc w:val="both"/>
        <w:rPr>
          <w:rFonts w:asciiTheme="minorHAnsi" w:hAnsiTheme="minorHAnsi" w:cstheme="minorHAnsi"/>
          <w:b/>
        </w:rPr>
      </w:pPr>
    </w:p>
    <w:p w:rsidR="009B69D0" w:rsidRPr="00F3153F" w:rsidRDefault="009B69D0" w:rsidP="009B69D0">
      <w:pPr>
        <w:jc w:val="both"/>
        <w:rPr>
          <w:rFonts w:asciiTheme="minorHAnsi" w:hAnsiTheme="minorHAnsi" w:cstheme="minorHAnsi"/>
          <w:b/>
        </w:rPr>
      </w:pPr>
    </w:p>
    <w:p w:rsidR="00BD37EF" w:rsidRPr="00F3153F" w:rsidRDefault="00BD37EF" w:rsidP="009B69D0">
      <w:pPr>
        <w:jc w:val="both"/>
        <w:rPr>
          <w:rFonts w:asciiTheme="minorHAnsi" w:hAnsiTheme="minorHAnsi" w:cstheme="minorHAnsi"/>
          <w:b/>
        </w:rPr>
      </w:pPr>
    </w:p>
    <w:p w:rsidR="00BD37EF" w:rsidRPr="00F3153F" w:rsidRDefault="00BD37EF" w:rsidP="009B69D0">
      <w:pPr>
        <w:jc w:val="both"/>
        <w:rPr>
          <w:rFonts w:asciiTheme="minorHAnsi" w:hAnsiTheme="minorHAnsi" w:cstheme="minorHAnsi"/>
          <w:b/>
        </w:rPr>
      </w:pPr>
    </w:p>
    <w:p w:rsidR="00BD37EF" w:rsidRPr="00F3153F" w:rsidRDefault="00BD37EF" w:rsidP="009B69D0">
      <w:pPr>
        <w:jc w:val="both"/>
        <w:rPr>
          <w:rFonts w:asciiTheme="minorHAnsi" w:hAnsiTheme="minorHAnsi" w:cstheme="minorHAnsi"/>
          <w:b/>
        </w:rPr>
      </w:pPr>
    </w:p>
    <w:p w:rsidR="00083654" w:rsidRPr="005F6557" w:rsidRDefault="00083654" w:rsidP="005F6557">
      <w:pPr>
        <w:jc w:val="both"/>
        <w:rPr>
          <w:rFonts w:ascii="Tahoma" w:hAnsi="Tahoma" w:cs="Tahoma"/>
          <w:sz w:val="20"/>
          <w:szCs w:val="20"/>
        </w:rPr>
      </w:pPr>
    </w:p>
    <w:p w:rsidR="00083654" w:rsidRDefault="00083654" w:rsidP="009B69D0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9B69D0" w:rsidRDefault="00083654" w:rsidP="009B69D0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682D19">
        <w:rPr>
          <w:rFonts w:asciiTheme="minorHAnsi" w:hAnsiTheme="minorHAnsi" w:cstheme="minorHAnsi"/>
          <w:sz w:val="22"/>
          <w:szCs w:val="22"/>
          <w:lang w:val="sr-Cyrl-CS"/>
        </w:rPr>
        <w:t xml:space="preserve">На основу члана 20. став 1. Закона о јавним службама </w:t>
      </w:r>
      <w:r w:rsidR="009B69D0">
        <w:rPr>
          <w:rFonts w:ascii="Tahoma" w:hAnsi="Tahoma" w:cs="Tahoma"/>
          <w:sz w:val="20"/>
          <w:szCs w:val="20"/>
          <w:lang w:val="sr-Cyrl-CS"/>
        </w:rPr>
        <w:t>(„Службени гласник РС“, број 42/91, 71/94, 79/05-др.закон, 81/05-исп.др.закона,, 83/05-</w:t>
      </w:r>
      <w:r w:rsidR="00222295">
        <w:rPr>
          <w:rFonts w:ascii="Tahoma" w:hAnsi="Tahoma" w:cs="Tahoma"/>
          <w:sz w:val="20"/>
          <w:szCs w:val="20"/>
          <w:lang w:val="sr-Cyrl-CS"/>
        </w:rPr>
        <w:t>исп.др.закона и 83/14-др.закон)</w:t>
      </w:r>
      <w:r w:rsidR="009B69D0">
        <w:rPr>
          <w:rFonts w:ascii="Tahoma" w:hAnsi="Tahoma" w:cs="Tahoma"/>
          <w:sz w:val="20"/>
          <w:szCs w:val="20"/>
          <w:lang w:val="sr-Cyrl-CS"/>
        </w:rPr>
        <w:t>, члана 32. став 1. тачка 9. и члана 66. став 3. Закона о локалној самоуправи („Службени гласник РС“, број 129/07 и 83/14-др.закон), члана 8. Одлуке о оснивању Регионалног центра за таленте Врање  („Службени гласник града Врања“, број 26/09-пречишћен текст и 25/12) и члана 32. став 1. тачка 10. Статута града Врања („Службени гласник града Врања“, број 18/15-пречишћен текст</w:t>
      </w:r>
      <w:r w:rsidR="00222295">
        <w:rPr>
          <w:rFonts w:ascii="Tahoma" w:hAnsi="Tahoma" w:cs="Tahoma"/>
          <w:sz w:val="20"/>
          <w:szCs w:val="20"/>
          <w:lang w:val="sr-Cyrl-CS"/>
        </w:rPr>
        <w:t xml:space="preserve"> и 1/16</w:t>
      </w:r>
      <w:r w:rsidR="009B69D0">
        <w:rPr>
          <w:rFonts w:ascii="Tahoma" w:hAnsi="Tahoma" w:cs="Tahoma"/>
          <w:sz w:val="20"/>
          <w:szCs w:val="20"/>
          <w:lang w:val="sr-Cyrl-CS"/>
        </w:rPr>
        <w:t>), Скупштина града В</w:t>
      </w:r>
      <w:r w:rsidR="00F3153F">
        <w:rPr>
          <w:rFonts w:ascii="Tahoma" w:hAnsi="Tahoma" w:cs="Tahoma"/>
          <w:sz w:val="20"/>
          <w:szCs w:val="20"/>
          <w:lang w:val="sr-Cyrl-CS"/>
        </w:rPr>
        <w:t>рања, на седници одржаној 25.11.</w:t>
      </w:r>
      <w:r w:rsidR="009B69D0">
        <w:rPr>
          <w:rFonts w:ascii="Tahoma" w:hAnsi="Tahoma" w:cs="Tahoma"/>
          <w:sz w:val="20"/>
          <w:szCs w:val="20"/>
          <w:lang w:val="sr-Cyrl-CS"/>
        </w:rPr>
        <w:t xml:space="preserve">2016.године, донела је       </w:t>
      </w:r>
    </w:p>
    <w:p w:rsidR="009B69D0" w:rsidRDefault="009B69D0" w:rsidP="009B69D0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153F" w:rsidRDefault="00F3153F" w:rsidP="009B69D0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9B69D0" w:rsidRDefault="009B69D0" w:rsidP="009B69D0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9B69D0" w:rsidRDefault="009B69D0" w:rsidP="009B69D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Р Е  Ш Е Њ Е </w:t>
      </w:r>
    </w:p>
    <w:p w:rsidR="00AB22DD" w:rsidRDefault="009B69D0" w:rsidP="009B69D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О </w:t>
      </w:r>
      <w:r w:rsidR="00AB22DD">
        <w:rPr>
          <w:rFonts w:ascii="Tahoma" w:hAnsi="Tahoma" w:cs="Tahoma"/>
          <w:b/>
          <w:sz w:val="20"/>
          <w:szCs w:val="20"/>
          <w:lang w:val="sr-Cyrl-CS"/>
        </w:rPr>
        <w:t xml:space="preserve">ИЗМЕНИ РЕШЕЊА О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ИМЕНОВАЊУ ПРЕДСЕДНИКА И ЧЛАНОВА </w:t>
      </w:r>
    </w:p>
    <w:p w:rsidR="009B69D0" w:rsidRDefault="009B69D0" w:rsidP="00AB22DD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УПРАВНОГ ОДБОРА РЕГИОНАЛНОГ ЦЕНТРА ЗА ТАЛЕНТЕ ВРАЊЕ</w:t>
      </w:r>
    </w:p>
    <w:p w:rsidR="009B69D0" w:rsidRDefault="009B69D0" w:rsidP="009B69D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F3153F" w:rsidRDefault="00F3153F" w:rsidP="009B69D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</w:t>
      </w:r>
    </w:p>
    <w:p w:rsidR="009B69D0" w:rsidRDefault="00AB22DD" w:rsidP="009B69D0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 именовању председника и чланова Управног одбора Регионалног центра за таленте Врање („Службени гласник града Врања“, број:24/16), у члану 1, у одељку: „Председник“, мења се и гласи:</w:t>
      </w:r>
    </w:p>
    <w:p w:rsidR="009B69D0" w:rsidRDefault="009B69D0" w:rsidP="009B69D0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ab/>
      </w:r>
      <w:r w:rsidR="00AB22DD">
        <w:rPr>
          <w:rFonts w:ascii="Tahoma" w:hAnsi="Tahoma" w:cs="Tahoma"/>
          <w:b/>
          <w:sz w:val="20"/>
          <w:szCs w:val="20"/>
          <w:lang w:val="sr-Cyrl-CS"/>
        </w:rPr>
        <w:t>„</w:t>
      </w:r>
      <w:r w:rsidRPr="00AB22DD">
        <w:rPr>
          <w:rFonts w:ascii="Tahoma" w:hAnsi="Tahoma" w:cs="Tahoma"/>
          <w:sz w:val="20"/>
          <w:szCs w:val="20"/>
          <w:lang w:val="sr-Cyrl-CS"/>
        </w:rPr>
        <w:t>Председник:</w:t>
      </w:r>
    </w:p>
    <w:p w:rsidR="00BD37EF" w:rsidRPr="00AB22DD" w:rsidRDefault="00BD37EF" w:rsidP="009B69D0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Јелена Недељковић, професор разредне наставе из Врања, ул. Немањина број 11, представник Оснивача“. </w:t>
      </w:r>
    </w:p>
    <w:p w:rsidR="00AB22DD" w:rsidRDefault="00AB22DD" w:rsidP="009B69D0">
      <w:pPr>
        <w:jc w:val="both"/>
        <w:rPr>
          <w:rFonts w:ascii="Tahoma" w:hAnsi="Tahoma" w:cs="Tahoma"/>
          <w:sz w:val="20"/>
          <w:szCs w:val="20"/>
        </w:rPr>
      </w:pPr>
    </w:p>
    <w:p w:rsidR="009B69D0" w:rsidRDefault="009B69D0" w:rsidP="009B69D0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</w:t>
      </w:r>
    </w:p>
    <w:p w:rsidR="004C36A6" w:rsidRDefault="004C36A6" w:rsidP="004C36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 xml:space="preserve">Мандат новименованог председника траје до истека мандата Управног одбора Регионалног центра за таленте Врање, који је именован Решењем Скупштине Града, број: 02-204/2016-13 </w:t>
      </w:r>
      <w:proofErr w:type="spellStart"/>
      <w:r>
        <w:rPr>
          <w:rFonts w:ascii="Tahoma" w:hAnsi="Tahoma" w:cs="Tahoma"/>
          <w:sz w:val="20"/>
          <w:szCs w:val="20"/>
        </w:rPr>
        <w:t>од</w:t>
      </w:r>
      <w:proofErr w:type="spellEnd"/>
      <w:r>
        <w:rPr>
          <w:rFonts w:ascii="Tahoma" w:hAnsi="Tahoma" w:cs="Tahoma"/>
          <w:sz w:val="20"/>
          <w:szCs w:val="20"/>
        </w:rPr>
        <w:t xml:space="preserve"> 21.07.2016.године („</w:t>
      </w:r>
      <w:proofErr w:type="spellStart"/>
      <w:r>
        <w:rPr>
          <w:rFonts w:ascii="Tahoma" w:hAnsi="Tahoma" w:cs="Tahoma"/>
          <w:sz w:val="20"/>
          <w:szCs w:val="20"/>
        </w:rPr>
        <w:t>Службе</w:t>
      </w:r>
      <w:r w:rsidR="009B0A35">
        <w:rPr>
          <w:rFonts w:ascii="Tahoma" w:hAnsi="Tahoma" w:cs="Tahoma"/>
          <w:sz w:val="20"/>
          <w:szCs w:val="20"/>
        </w:rPr>
        <w:t>ни</w:t>
      </w:r>
      <w:proofErr w:type="spellEnd"/>
      <w:r w:rsidR="009B0A3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B0A35">
        <w:rPr>
          <w:rFonts w:ascii="Tahoma" w:hAnsi="Tahoma" w:cs="Tahoma"/>
          <w:sz w:val="20"/>
          <w:szCs w:val="20"/>
        </w:rPr>
        <w:t>гласник</w:t>
      </w:r>
      <w:proofErr w:type="spellEnd"/>
      <w:r w:rsidR="009B0A3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B0A35">
        <w:rPr>
          <w:rFonts w:ascii="Tahoma" w:hAnsi="Tahoma" w:cs="Tahoma"/>
          <w:sz w:val="20"/>
          <w:szCs w:val="20"/>
        </w:rPr>
        <w:t>града</w:t>
      </w:r>
      <w:proofErr w:type="spellEnd"/>
      <w:r w:rsidR="009B0A3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B0A35">
        <w:rPr>
          <w:rFonts w:ascii="Tahoma" w:hAnsi="Tahoma" w:cs="Tahoma"/>
          <w:sz w:val="20"/>
          <w:szCs w:val="20"/>
        </w:rPr>
        <w:t>Врања</w:t>
      </w:r>
      <w:proofErr w:type="spellEnd"/>
      <w:r w:rsidR="009B0A35">
        <w:rPr>
          <w:rFonts w:ascii="Tahoma" w:hAnsi="Tahoma" w:cs="Tahoma"/>
          <w:sz w:val="20"/>
          <w:szCs w:val="20"/>
        </w:rPr>
        <w:t xml:space="preserve">“, </w:t>
      </w:r>
      <w:proofErr w:type="spellStart"/>
      <w:r w:rsidR="009B0A35">
        <w:rPr>
          <w:rFonts w:ascii="Tahoma" w:hAnsi="Tahoma" w:cs="Tahoma"/>
          <w:sz w:val="20"/>
          <w:szCs w:val="20"/>
        </w:rPr>
        <w:t>број</w:t>
      </w:r>
      <w:proofErr w:type="spellEnd"/>
      <w:r w:rsidR="009B0A35">
        <w:rPr>
          <w:rFonts w:ascii="Tahoma" w:hAnsi="Tahoma" w:cs="Tahoma"/>
          <w:sz w:val="20"/>
          <w:szCs w:val="20"/>
        </w:rPr>
        <w:t xml:space="preserve"> 24/16</w:t>
      </w:r>
      <w:r>
        <w:rPr>
          <w:rFonts w:ascii="Tahoma" w:hAnsi="Tahoma" w:cs="Tahoma"/>
          <w:sz w:val="20"/>
          <w:szCs w:val="20"/>
        </w:rPr>
        <w:t>).</w:t>
      </w:r>
    </w:p>
    <w:p w:rsidR="004C36A6" w:rsidRPr="004C36A6" w:rsidRDefault="004C36A6" w:rsidP="004C36A6">
      <w:pPr>
        <w:jc w:val="both"/>
        <w:rPr>
          <w:rFonts w:ascii="Tahoma" w:hAnsi="Tahoma" w:cs="Tahoma"/>
          <w:sz w:val="20"/>
          <w:szCs w:val="20"/>
        </w:rPr>
      </w:pPr>
    </w:p>
    <w:p w:rsidR="009B69D0" w:rsidRDefault="009B69D0" w:rsidP="009B69D0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</w:p>
    <w:p w:rsidR="009B69D0" w:rsidRDefault="009B69D0" w:rsidP="009B69D0">
      <w:pPr>
        <w:jc w:val="center"/>
        <w:rPr>
          <w:rFonts w:ascii="Tahoma" w:hAnsi="Tahoma" w:cs="Tahoma"/>
          <w:b/>
          <w:sz w:val="20"/>
          <w:szCs w:val="20"/>
          <w:lang w:val="sr-Latn-CS"/>
        </w:rPr>
      </w:pPr>
      <w:r>
        <w:rPr>
          <w:rFonts w:ascii="Tahoma" w:hAnsi="Tahoma" w:cs="Tahoma"/>
          <w:b/>
          <w:sz w:val="20"/>
          <w:szCs w:val="20"/>
          <w:lang w:val="sr-Latn-CS"/>
        </w:rPr>
        <w:t>III</w:t>
      </w:r>
    </w:p>
    <w:p w:rsidR="004C36A6" w:rsidRDefault="009B69D0" w:rsidP="004C36A6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</w:r>
      <w:r w:rsidR="004C36A6">
        <w:rPr>
          <w:rFonts w:ascii="Tahoma" w:hAnsi="Tahoma" w:cs="Tahoma"/>
          <w:sz w:val="20"/>
          <w:szCs w:val="20"/>
          <w:lang w:val="sr-Cyrl-CS"/>
        </w:rPr>
        <w:t>Решење  ступа на снагу даном доношења.</w:t>
      </w:r>
    </w:p>
    <w:p w:rsidR="009B69D0" w:rsidRDefault="009B69D0" w:rsidP="009B69D0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4C36A6" w:rsidRDefault="004C36A6" w:rsidP="009B69D0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9B69D0" w:rsidRPr="004C36A6" w:rsidRDefault="004C36A6" w:rsidP="004C36A6">
      <w:pPr>
        <w:jc w:val="center"/>
        <w:rPr>
          <w:rFonts w:ascii="Tahoma" w:hAnsi="Tahoma" w:cs="Tahoma"/>
          <w:b/>
          <w:sz w:val="20"/>
          <w:szCs w:val="20"/>
        </w:rPr>
      </w:pPr>
      <w:r w:rsidRPr="004C36A6">
        <w:rPr>
          <w:rFonts w:ascii="Tahoma" w:hAnsi="Tahoma" w:cs="Tahoma"/>
          <w:b/>
          <w:sz w:val="20"/>
          <w:szCs w:val="20"/>
        </w:rPr>
        <w:t>IV</w:t>
      </w:r>
    </w:p>
    <w:p w:rsidR="004C36A6" w:rsidRDefault="004C36A6" w:rsidP="004C36A6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9B69D0" w:rsidRDefault="009B69D0" w:rsidP="009B69D0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153F" w:rsidRDefault="00F3153F" w:rsidP="009B69D0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153F" w:rsidRDefault="00F3153F" w:rsidP="009B69D0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F3153F" w:rsidRDefault="00F3153F" w:rsidP="009B69D0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9B69D0" w:rsidRDefault="009B69D0" w:rsidP="009B69D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СКУПШТИНА ГРАДА ВРАЊА</w:t>
      </w:r>
    </w:p>
    <w:p w:rsidR="009B69D0" w:rsidRDefault="00F3153F" w:rsidP="009B69D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25.11.</w:t>
      </w:r>
      <w:r w:rsidR="009B69D0">
        <w:rPr>
          <w:rFonts w:ascii="Tahoma" w:hAnsi="Tahoma" w:cs="Tahoma"/>
          <w:b/>
          <w:sz w:val="20"/>
          <w:szCs w:val="20"/>
          <w:lang w:val="sr-Cyrl-CS"/>
        </w:rPr>
        <w:t>2</w:t>
      </w:r>
      <w:r>
        <w:rPr>
          <w:rFonts w:ascii="Tahoma" w:hAnsi="Tahoma" w:cs="Tahoma"/>
          <w:b/>
          <w:sz w:val="20"/>
          <w:szCs w:val="20"/>
          <w:lang w:val="sr-Cyrl-CS"/>
        </w:rPr>
        <w:t>016. године, број:02-306/2016-13.</w:t>
      </w:r>
    </w:p>
    <w:p w:rsidR="009B69D0" w:rsidRDefault="009B69D0" w:rsidP="009B69D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BD37EF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  </w:t>
      </w:r>
      <w:r w:rsidR="00F3153F">
        <w:rPr>
          <w:rFonts w:ascii="Tahoma" w:hAnsi="Tahoma" w:cs="Tahoma"/>
          <w:b/>
          <w:sz w:val="20"/>
          <w:szCs w:val="20"/>
          <w:lang w:val="sr-Cyrl-CS"/>
        </w:rPr>
        <w:t xml:space="preserve">         </w:t>
      </w:r>
      <w:r w:rsidR="009B69D0">
        <w:rPr>
          <w:rFonts w:ascii="Tahoma" w:hAnsi="Tahoma" w:cs="Tahoma"/>
          <w:b/>
          <w:sz w:val="20"/>
          <w:szCs w:val="20"/>
          <w:lang w:val="sr-Cyrl-CS"/>
        </w:rPr>
        <w:t xml:space="preserve"> ПРЕДСЕДНИК СКУПШТИНЕ</w:t>
      </w:r>
    </w:p>
    <w:p w:rsidR="00F3153F" w:rsidRDefault="00BD37EF" w:rsidP="00F3153F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                            </w:t>
      </w:r>
      <w:r w:rsidR="00F3153F">
        <w:rPr>
          <w:rFonts w:ascii="Tahoma" w:hAnsi="Tahoma" w:cs="Tahoma"/>
          <w:b/>
          <w:sz w:val="20"/>
          <w:szCs w:val="20"/>
          <w:lang w:val="sr-Cyrl-CS"/>
        </w:rPr>
        <w:t xml:space="preserve">      </w:t>
      </w:r>
      <w:r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 w:rsidR="009B69D0">
        <w:rPr>
          <w:rFonts w:ascii="Tahoma" w:hAnsi="Tahoma" w:cs="Tahoma"/>
          <w:b/>
          <w:sz w:val="20"/>
          <w:szCs w:val="20"/>
          <w:lang w:val="sr-Cyrl-CS"/>
        </w:rPr>
        <w:t xml:space="preserve">Дејан Тричковић, </w:t>
      </w:r>
      <w:proofErr w:type="spellStart"/>
      <w:r w:rsidR="009B69D0">
        <w:rPr>
          <w:rFonts w:ascii="Tahoma" w:hAnsi="Tahoma" w:cs="Tahoma"/>
          <w:b/>
          <w:sz w:val="20"/>
          <w:szCs w:val="20"/>
        </w:rPr>
        <w:t>спец.двм</w:t>
      </w:r>
      <w:r w:rsidR="00F3153F">
        <w:rPr>
          <w:rFonts w:ascii="Tahoma" w:hAnsi="Tahoma" w:cs="Tahoma"/>
          <w:b/>
          <w:sz w:val="20"/>
          <w:szCs w:val="20"/>
        </w:rPr>
        <w:t>,с.р</w:t>
      </w:r>
      <w:proofErr w:type="spellEnd"/>
      <w:r w:rsidR="00F3153F">
        <w:rPr>
          <w:rFonts w:ascii="Tahoma" w:hAnsi="Tahoma" w:cs="Tahoma"/>
          <w:b/>
          <w:sz w:val="20"/>
          <w:szCs w:val="20"/>
        </w:rPr>
        <w:t>.</w:t>
      </w:r>
    </w:p>
    <w:p w:rsidR="00F3153F" w:rsidRDefault="00F3153F" w:rsidP="00F3153F">
      <w:pPr>
        <w:jc w:val="both"/>
        <w:rPr>
          <w:rFonts w:ascii="Tahoma" w:hAnsi="Tahoma" w:cs="Tahoma"/>
          <w:b/>
          <w:sz w:val="20"/>
          <w:szCs w:val="20"/>
        </w:rPr>
      </w:pPr>
    </w:p>
    <w:p w:rsidR="00F3153F" w:rsidRDefault="00F3153F" w:rsidP="00F3153F">
      <w:pPr>
        <w:jc w:val="both"/>
        <w:rPr>
          <w:rFonts w:ascii="Tahoma" w:hAnsi="Tahoma" w:cs="Tahoma"/>
          <w:b/>
          <w:sz w:val="20"/>
          <w:szCs w:val="20"/>
        </w:rPr>
      </w:pPr>
    </w:p>
    <w:p w:rsidR="00F3153F" w:rsidRDefault="00F3153F" w:rsidP="00F3153F">
      <w:pPr>
        <w:jc w:val="both"/>
        <w:rPr>
          <w:rFonts w:ascii="Tahoma" w:hAnsi="Tahoma" w:cs="Tahoma"/>
          <w:b/>
          <w:sz w:val="20"/>
          <w:szCs w:val="20"/>
        </w:rPr>
      </w:pPr>
    </w:p>
    <w:p w:rsidR="00F3153F" w:rsidRDefault="00F3153F" w:rsidP="00F3153F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СЕКРЕТАР СКУПШТИНЕ</w:t>
      </w:r>
    </w:p>
    <w:p w:rsidR="00F3153F" w:rsidRPr="00664366" w:rsidRDefault="00F3153F" w:rsidP="00F3153F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Марко Тричковић</w:t>
      </w:r>
    </w:p>
    <w:p w:rsidR="00F3153F" w:rsidRDefault="00F3153F" w:rsidP="00F3153F">
      <w:pPr>
        <w:jc w:val="both"/>
        <w:rPr>
          <w:rFonts w:ascii="Tahoma" w:hAnsi="Tahoma" w:cs="Tahoma"/>
          <w:b/>
          <w:sz w:val="20"/>
          <w:szCs w:val="20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</w:rPr>
      </w:pPr>
    </w:p>
    <w:p w:rsidR="009B69D0" w:rsidRDefault="009B69D0" w:rsidP="009B69D0"/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222295" w:rsidRDefault="00222295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222295" w:rsidRDefault="00222295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222295" w:rsidRDefault="00222295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222295" w:rsidRDefault="00222295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222295" w:rsidRDefault="00222295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4C36A6" w:rsidRDefault="004C36A6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4C36A6" w:rsidRDefault="004C36A6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4C36A6" w:rsidRDefault="004C36A6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B69D0" w:rsidRDefault="009B69D0" w:rsidP="009B69D0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69D0"/>
    <w:rsid w:val="00083654"/>
    <w:rsid w:val="00222295"/>
    <w:rsid w:val="0029298C"/>
    <w:rsid w:val="002B0C71"/>
    <w:rsid w:val="00442A01"/>
    <w:rsid w:val="004C36A6"/>
    <w:rsid w:val="005F6557"/>
    <w:rsid w:val="006331B2"/>
    <w:rsid w:val="00676CBB"/>
    <w:rsid w:val="00682D19"/>
    <w:rsid w:val="0074192C"/>
    <w:rsid w:val="00762C5E"/>
    <w:rsid w:val="007749F3"/>
    <w:rsid w:val="0088048E"/>
    <w:rsid w:val="008C6A11"/>
    <w:rsid w:val="009B0A35"/>
    <w:rsid w:val="009B69D0"/>
    <w:rsid w:val="00AA7E48"/>
    <w:rsid w:val="00AB22DD"/>
    <w:rsid w:val="00BD37EF"/>
    <w:rsid w:val="00C94EFB"/>
    <w:rsid w:val="00E61EA7"/>
    <w:rsid w:val="00F3153F"/>
    <w:rsid w:val="00F6387D"/>
    <w:rsid w:val="00FF0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9D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1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12</cp:revision>
  <cp:lastPrinted>2016-11-28T08:47:00Z</cp:lastPrinted>
  <dcterms:created xsi:type="dcterms:W3CDTF">2016-10-07T08:14:00Z</dcterms:created>
  <dcterms:modified xsi:type="dcterms:W3CDTF">2016-11-29T13:47:00Z</dcterms:modified>
</cp:coreProperties>
</file>